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135338E4" w:rsidR="008B4844" w:rsidRPr="00804DB1" w:rsidRDefault="008B4844" w:rsidP="00D26384">
      <w:pPr>
        <w:pStyle w:val="Kategorie"/>
        <w:spacing w:before="0" w:after="120"/>
        <w:jc w:val="both"/>
        <w:rPr>
          <w:bCs/>
          <w:i/>
          <w:iCs/>
          <w:sz w:val="32"/>
          <w:szCs w:val="24"/>
        </w:rPr>
      </w:pPr>
      <w:r>
        <w:rPr>
          <w:bCs/>
          <w:iCs/>
          <w:sz w:val="32"/>
          <w:szCs w:val="24"/>
        </w:rPr>
        <w:t xml:space="preserve">Soluciones </w:t>
      </w:r>
      <w:proofErr w:type="spellStart"/>
      <w:r>
        <w:rPr>
          <w:bCs/>
          <w:iCs/>
          <w:sz w:val="32"/>
          <w:szCs w:val="24"/>
        </w:rPr>
        <w:t>n.°</w:t>
      </w:r>
      <w:proofErr w:type="spellEnd"/>
      <w:r>
        <w:rPr>
          <w:bCs/>
          <w:iCs/>
          <w:sz w:val="32"/>
          <w:szCs w:val="24"/>
        </w:rPr>
        <w:t xml:space="preserve"> </w:t>
      </w:r>
      <w:r w:rsidR="008B6088">
        <w:rPr>
          <w:bCs/>
          <w:iCs/>
          <w:sz w:val="32"/>
          <w:szCs w:val="24"/>
        </w:rPr>
        <w:t>8</w:t>
      </w:r>
    </w:p>
    <w:p w14:paraId="7CF14159" w14:textId="6BF00F0E" w:rsidR="00FE3BC8" w:rsidRPr="00804DB1" w:rsidRDefault="007D57E6" w:rsidP="0070213C">
      <w:pPr>
        <w:pStyle w:val="berschrift1"/>
      </w:pPr>
      <w:r>
        <w:t>Característica del diodo</w:t>
      </w:r>
    </w:p>
    <w:p w14:paraId="4E64E36D" w14:textId="191DEC76" w:rsidR="00FE3BC8" w:rsidRDefault="00FE3BC8" w:rsidP="00D26384">
      <w:pPr>
        <w:jc w:val="both"/>
      </w:pPr>
      <w:r>
        <w:t>Las soluciones presentan un posible método de solución para la tarea presentada. La única especificación es el esquema de conexiones. Por este motivo, existen diferentes soluciones posibles. Se debe asegurar que el montaje permita identificar el esquema de conexiones.</w:t>
      </w:r>
    </w:p>
    <w:p w14:paraId="13694A12" w14:textId="77777777" w:rsidR="00600AC8" w:rsidRDefault="00600AC8" w:rsidP="00D26384">
      <w:pPr>
        <w:jc w:val="both"/>
      </w:pPr>
    </w:p>
    <w:p w14:paraId="2D4DBF6B" w14:textId="142F759D" w:rsidR="008B4844" w:rsidRPr="00804DB1" w:rsidRDefault="008B4844" w:rsidP="0070213C">
      <w:pPr>
        <w:pStyle w:val="berschrift2"/>
        <w:rPr>
          <w:i/>
        </w:rPr>
      </w:pPr>
      <w:r>
        <w:t>Ejemplo de solución de tarea de construcción</w:t>
      </w:r>
    </w:p>
    <w:p w14:paraId="1AB5342E" w14:textId="2404D365" w:rsidR="006A7940" w:rsidRDefault="00600AC8" w:rsidP="00DC5D1C">
      <w:pPr>
        <w:rPr>
          <w:iCs/>
        </w:rPr>
      </w:pPr>
      <w:r>
        <w:t>La tarea de construcción se puede resolver mediante las instrucciones.</w:t>
      </w:r>
    </w:p>
    <w:p w14:paraId="05E4839F" w14:textId="5C98238C" w:rsidR="008B48B1" w:rsidRDefault="008B48B1">
      <w:pPr>
        <w:spacing w:after="0"/>
        <w:rPr>
          <w:b/>
          <w:sz w:val="28"/>
        </w:rPr>
      </w:pPr>
    </w:p>
    <w:p w14:paraId="736E78B4" w14:textId="7C7DEC70" w:rsidR="008B4844" w:rsidRDefault="008B4844" w:rsidP="0070213C">
      <w:pPr>
        <w:pStyle w:val="berschrift2"/>
      </w:pPr>
      <w:r>
        <w:t>Ejemplo de solución de tarea temática</w:t>
      </w:r>
    </w:p>
    <w:p w14:paraId="4C652C8D" w14:textId="0313E019" w:rsidR="00F30F81" w:rsidRDefault="00F30F81" w:rsidP="00F30F81">
      <w:r>
        <w:t>La solución de las tareas de la hoja de tareas arroja una tabla y un gráfico o curva característica. La siguiente tabla y la curva característica derivada de ella muestran un posible resultado.</w:t>
      </w:r>
    </w:p>
    <w:p w14:paraId="06109B1A" w14:textId="704FAB50" w:rsidR="00F30F81" w:rsidRDefault="00F30F81" w:rsidP="0095480E"/>
    <w:tbl>
      <w:tblPr>
        <w:tblStyle w:val="Tabellenraster"/>
        <w:tblpPr w:leftFromText="142" w:rightFromText="142" w:vertAnchor="text" w:horzAnchor="margin" w:tblpX="113" w:tblpY="1"/>
        <w:tblW w:w="0" w:type="auto"/>
        <w:tblCellMar>
          <w:top w:w="85" w:type="dxa"/>
          <w:left w:w="85" w:type="dxa"/>
          <w:bottom w:w="85" w:type="dxa"/>
          <w:right w:w="85" w:type="dxa"/>
        </w:tblCellMar>
        <w:tblLook w:val="04A0" w:firstRow="1" w:lastRow="0" w:firstColumn="1" w:lastColumn="0" w:noHBand="0" w:noVBand="1"/>
      </w:tblPr>
      <w:tblGrid>
        <w:gridCol w:w="1730"/>
        <w:gridCol w:w="3628"/>
        <w:gridCol w:w="3686"/>
      </w:tblGrid>
      <w:tr w:rsidR="00F30F81" w14:paraId="5EF47502" w14:textId="77777777" w:rsidTr="0095480E">
        <w:trPr>
          <w:trHeight w:val="870"/>
        </w:trPr>
        <w:tc>
          <w:tcPr>
            <w:tcW w:w="1730" w:type="dxa"/>
            <w:vAlign w:val="bottom"/>
          </w:tcPr>
          <w:p w14:paraId="639F387D" w14:textId="77777777" w:rsidR="00F30F81" w:rsidRDefault="00F30F81" w:rsidP="00F30F81">
            <w:pPr>
              <w:jc w:val="center"/>
            </w:pPr>
            <w:r>
              <w:t>Potenciómetro</w:t>
            </w:r>
          </w:p>
          <w:p w14:paraId="6E470BAB" w14:textId="77777777" w:rsidR="00F30F81" w:rsidRDefault="00F30F81" w:rsidP="00F30F81">
            <w:pPr>
              <w:jc w:val="center"/>
            </w:pPr>
            <w:r>
              <w:t>Posición</w:t>
            </w:r>
          </w:p>
        </w:tc>
        <w:tc>
          <w:tcPr>
            <w:tcW w:w="3628" w:type="dxa"/>
            <w:vAlign w:val="bottom"/>
          </w:tcPr>
          <w:p w14:paraId="36978D6B" w14:textId="77777777" w:rsidR="00F30F81" w:rsidRPr="00FB295D" w:rsidRDefault="00F30F81" w:rsidP="00F30F81">
            <w:pPr>
              <w:jc w:val="center"/>
            </w:pPr>
            <w:r>
              <w:t>1. Serie de mediciones</w:t>
            </w:r>
          </w:p>
          <w:p w14:paraId="6F1903BB" w14:textId="77777777" w:rsidR="00F30F81" w:rsidRDefault="00F30F81" w:rsidP="00F30F81">
            <w:pPr>
              <w:jc w:val="center"/>
            </w:pPr>
            <w:r>
              <w:t>Tensión U</w:t>
            </w:r>
          </w:p>
        </w:tc>
        <w:tc>
          <w:tcPr>
            <w:tcW w:w="3686" w:type="dxa"/>
            <w:vAlign w:val="bottom"/>
          </w:tcPr>
          <w:p w14:paraId="2DB1102D" w14:textId="77777777" w:rsidR="00F30F81" w:rsidRPr="00FB295D" w:rsidRDefault="00F30F81" w:rsidP="00F30F81">
            <w:pPr>
              <w:jc w:val="center"/>
            </w:pPr>
            <w:r>
              <w:t>2. Serie de mediciones</w:t>
            </w:r>
          </w:p>
          <w:p w14:paraId="7CC64FE8" w14:textId="77777777" w:rsidR="00F30F81" w:rsidRDefault="00F30F81" w:rsidP="00F30F81">
            <w:pPr>
              <w:jc w:val="center"/>
            </w:pPr>
            <w:r>
              <w:t>Corriente I</w:t>
            </w:r>
          </w:p>
        </w:tc>
      </w:tr>
      <w:tr w:rsidR="00F30F81" w14:paraId="7B599C28" w14:textId="77777777" w:rsidTr="0095480E">
        <w:tc>
          <w:tcPr>
            <w:tcW w:w="1730" w:type="dxa"/>
            <w:vAlign w:val="center"/>
          </w:tcPr>
          <w:p w14:paraId="6339C622" w14:textId="7F3ECA22" w:rsidR="00F30F81" w:rsidRDefault="00FA53BD" w:rsidP="00F30F81">
            <w:pPr>
              <w:jc w:val="center"/>
              <w:rPr>
                <w:rFonts w:cs="Arial"/>
              </w:rPr>
            </w:pPr>
            <w:r>
              <w:t>0</w:t>
            </w:r>
          </w:p>
        </w:tc>
        <w:tc>
          <w:tcPr>
            <w:tcW w:w="3628" w:type="dxa"/>
            <w:vAlign w:val="center"/>
          </w:tcPr>
          <w:p w14:paraId="3A730295" w14:textId="77777777" w:rsidR="00F30F81" w:rsidRDefault="00F30F81" w:rsidP="00F30F81">
            <w:pPr>
              <w:jc w:val="center"/>
              <w:rPr>
                <w:rFonts w:ascii="MV Boli" w:hAnsi="MV Boli" w:cs="MV Boli"/>
                <w:color w:val="0070C0"/>
                <w:sz w:val="32"/>
              </w:rPr>
            </w:pPr>
            <w:r>
              <w:rPr>
                <w:rFonts w:ascii="MV Boli" w:hAnsi="MV Boli"/>
                <w:color w:val="0070C0"/>
                <w:sz w:val="32"/>
              </w:rPr>
              <w:t>0,00</w:t>
            </w:r>
          </w:p>
        </w:tc>
        <w:tc>
          <w:tcPr>
            <w:tcW w:w="3686" w:type="dxa"/>
            <w:vAlign w:val="center"/>
          </w:tcPr>
          <w:p w14:paraId="6936EE1C"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0,00</w:t>
            </w:r>
          </w:p>
        </w:tc>
      </w:tr>
      <w:tr w:rsidR="00F30F81" w14:paraId="5922ADD1" w14:textId="77777777" w:rsidTr="0095480E">
        <w:tc>
          <w:tcPr>
            <w:tcW w:w="1730" w:type="dxa"/>
            <w:vAlign w:val="center"/>
          </w:tcPr>
          <w:p w14:paraId="37C8B1A1" w14:textId="26DD6FB1" w:rsidR="00F30F81" w:rsidRDefault="00FA53BD" w:rsidP="00F30F81">
            <w:pPr>
              <w:jc w:val="center"/>
              <w:rPr>
                <w:rFonts w:cs="Arial"/>
              </w:rPr>
            </w:pPr>
            <w:r>
              <w:t>1</w:t>
            </w:r>
          </w:p>
        </w:tc>
        <w:tc>
          <w:tcPr>
            <w:tcW w:w="3628" w:type="dxa"/>
            <w:vAlign w:val="center"/>
          </w:tcPr>
          <w:p w14:paraId="29533426" w14:textId="77777777" w:rsidR="00F30F81" w:rsidRDefault="00F30F81" w:rsidP="00F30F81">
            <w:pPr>
              <w:jc w:val="center"/>
              <w:rPr>
                <w:rFonts w:ascii="MV Boli" w:hAnsi="MV Boli" w:cs="MV Boli"/>
                <w:color w:val="0070C0"/>
                <w:sz w:val="32"/>
              </w:rPr>
            </w:pPr>
            <w:r>
              <w:rPr>
                <w:rFonts w:ascii="MV Boli" w:hAnsi="MV Boli"/>
                <w:color w:val="0070C0"/>
                <w:sz w:val="32"/>
              </w:rPr>
              <w:t>0,54</w:t>
            </w:r>
          </w:p>
        </w:tc>
        <w:tc>
          <w:tcPr>
            <w:tcW w:w="3686" w:type="dxa"/>
            <w:vAlign w:val="center"/>
          </w:tcPr>
          <w:p w14:paraId="7804544B"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0,44</w:t>
            </w:r>
          </w:p>
        </w:tc>
      </w:tr>
      <w:tr w:rsidR="00F30F81" w14:paraId="4C19681C" w14:textId="77777777" w:rsidTr="0095480E">
        <w:tc>
          <w:tcPr>
            <w:tcW w:w="1730" w:type="dxa"/>
            <w:vAlign w:val="center"/>
          </w:tcPr>
          <w:p w14:paraId="22730C69" w14:textId="18129E2A" w:rsidR="00F30F81" w:rsidRDefault="00FA53BD" w:rsidP="00F30F81">
            <w:pPr>
              <w:jc w:val="center"/>
              <w:rPr>
                <w:rFonts w:cs="Arial"/>
              </w:rPr>
            </w:pPr>
            <w:r>
              <w:t>2</w:t>
            </w:r>
          </w:p>
        </w:tc>
        <w:tc>
          <w:tcPr>
            <w:tcW w:w="3628" w:type="dxa"/>
            <w:vAlign w:val="center"/>
          </w:tcPr>
          <w:p w14:paraId="32AFD7AF" w14:textId="77777777" w:rsidR="00F30F81" w:rsidRDefault="00F30F81" w:rsidP="00F30F81">
            <w:pPr>
              <w:jc w:val="center"/>
              <w:rPr>
                <w:rFonts w:ascii="MV Boli" w:hAnsi="MV Boli" w:cs="MV Boli"/>
                <w:color w:val="0070C0"/>
                <w:sz w:val="32"/>
              </w:rPr>
            </w:pPr>
            <w:r>
              <w:rPr>
                <w:rFonts w:ascii="MV Boli" w:hAnsi="MV Boli"/>
                <w:color w:val="0070C0"/>
                <w:sz w:val="32"/>
              </w:rPr>
              <w:t>0,57</w:t>
            </w:r>
          </w:p>
        </w:tc>
        <w:tc>
          <w:tcPr>
            <w:tcW w:w="3686" w:type="dxa"/>
            <w:vAlign w:val="center"/>
          </w:tcPr>
          <w:p w14:paraId="1EF22F9D"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0,73</w:t>
            </w:r>
          </w:p>
        </w:tc>
      </w:tr>
      <w:tr w:rsidR="00F30F81" w14:paraId="5A16F3A4" w14:textId="77777777" w:rsidTr="0095480E">
        <w:tc>
          <w:tcPr>
            <w:tcW w:w="1730" w:type="dxa"/>
            <w:vAlign w:val="center"/>
          </w:tcPr>
          <w:p w14:paraId="05BBDE5B" w14:textId="1D4A61F7" w:rsidR="00F30F81" w:rsidRDefault="00FA53BD" w:rsidP="00F30F81">
            <w:pPr>
              <w:jc w:val="center"/>
              <w:rPr>
                <w:rFonts w:cs="Arial"/>
              </w:rPr>
            </w:pPr>
            <w:r>
              <w:t>3</w:t>
            </w:r>
          </w:p>
        </w:tc>
        <w:tc>
          <w:tcPr>
            <w:tcW w:w="3628" w:type="dxa"/>
            <w:vAlign w:val="center"/>
          </w:tcPr>
          <w:p w14:paraId="134DF6EB" w14:textId="77777777" w:rsidR="00F30F81" w:rsidRDefault="00F30F81" w:rsidP="00F30F81">
            <w:pPr>
              <w:jc w:val="center"/>
              <w:rPr>
                <w:rFonts w:ascii="MV Boli" w:hAnsi="MV Boli" w:cs="MV Boli"/>
                <w:color w:val="0070C0"/>
                <w:sz w:val="32"/>
              </w:rPr>
            </w:pPr>
            <w:r>
              <w:rPr>
                <w:rFonts w:ascii="MV Boli" w:hAnsi="MV Boli"/>
                <w:color w:val="0070C0"/>
                <w:sz w:val="32"/>
              </w:rPr>
              <w:t>0,58</w:t>
            </w:r>
          </w:p>
        </w:tc>
        <w:tc>
          <w:tcPr>
            <w:tcW w:w="3686" w:type="dxa"/>
            <w:vAlign w:val="center"/>
          </w:tcPr>
          <w:p w14:paraId="31064F24"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0,97</w:t>
            </w:r>
          </w:p>
        </w:tc>
      </w:tr>
      <w:tr w:rsidR="00F30F81" w14:paraId="3BB8B60B" w14:textId="77777777" w:rsidTr="0095480E">
        <w:tc>
          <w:tcPr>
            <w:tcW w:w="1730" w:type="dxa"/>
            <w:vAlign w:val="center"/>
          </w:tcPr>
          <w:p w14:paraId="3D8DB312" w14:textId="499CF6C1" w:rsidR="00F30F81" w:rsidRDefault="00FA53BD" w:rsidP="00F30F81">
            <w:pPr>
              <w:jc w:val="center"/>
              <w:rPr>
                <w:rFonts w:cs="Arial"/>
              </w:rPr>
            </w:pPr>
            <w:r>
              <w:t>4</w:t>
            </w:r>
          </w:p>
        </w:tc>
        <w:tc>
          <w:tcPr>
            <w:tcW w:w="3628" w:type="dxa"/>
            <w:vAlign w:val="center"/>
          </w:tcPr>
          <w:p w14:paraId="001B80E0" w14:textId="77777777" w:rsidR="00F30F81" w:rsidRDefault="00F30F81" w:rsidP="00F30F81">
            <w:pPr>
              <w:jc w:val="center"/>
              <w:rPr>
                <w:rFonts w:ascii="MV Boli" w:hAnsi="MV Boli" w:cs="MV Boli"/>
                <w:color w:val="0070C0"/>
                <w:sz w:val="32"/>
              </w:rPr>
            </w:pPr>
            <w:r>
              <w:rPr>
                <w:rFonts w:ascii="MV Boli" w:hAnsi="MV Boli"/>
                <w:color w:val="0070C0"/>
                <w:sz w:val="32"/>
              </w:rPr>
              <w:t>0,60</w:t>
            </w:r>
          </w:p>
        </w:tc>
        <w:tc>
          <w:tcPr>
            <w:tcW w:w="3686" w:type="dxa"/>
            <w:vAlign w:val="center"/>
          </w:tcPr>
          <w:p w14:paraId="3A2BC1DB"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1,47</w:t>
            </w:r>
          </w:p>
        </w:tc>
      </w:tr>
      <w:tr w:rsidR="00F30F81" w14:paraId="2BDEFD80" w14:textId="77777777" w:rsidTr="0095480E">
        <w:tc>
          <w:tcPr>
            <w:tcW w:w="1730" w:type="dxa"/>
            <w:vAlign w:val="center"/>
          </w:tcPr>
          <w:p w14:paraId="382C90CC" w14:textId="25B32288" w:rsidR="00F30F81" w:rsidRDefault="00FA53BD" w:rsidP="00F30F81">
            <w:pPr>
              <w:jc w:val="center"/>
              <w:rPr>
                <w:rFonts w:cs="Arial"/>
              </w:rPr>
            </w:pPr>
            <w:r>
              <w:t>5</w:t>
            </w:r>
          </w:p>
        </w:tc>
        <w:tc>
          <w:tcPr>
            <w:tcW w:w="3628" w:type="dxa"/>
            <w:vAlign w:val="center"/>
          </w:tcPr>
          <w:p w14:paraId="20BBC2EB" w14:textId="77777777" w:rsidR="00F30F81" w:rsidRDefault="00F30F81" w:rsidP="00F30F81">
            <w:pPr>
              <w:jc w:val="center"/>
              <w:rPr>
                <w:rFonts w:ascii="MV Boli" w:hAnsi="MV Boli" w:cs="MV Boli"/>
                <w:color w:val="0070C0"/>
                <w:sz w:val="32"/>
              </w:rPr>
            </w:pPr>
            <w:r>
              <w:rPr>
                <w:rFonts w:ascii="MV Boli" w:hAnsi="MV Boli"/>
                <w:color w:val="0070C0"/>
                <w:sz w:val="32"/>
              </w:rPr>
              <w:t>0,61</w:t>
            </w:r>
          </w:p>
        </w:tc>
        <w:tc>
          <w:tcPr>
            <w:tcW w:w="3686" w:type="dxa"/>
            <w:vAlign w:val="center"/>
          </w:tcPr>
          <w:p w14:paraId="5E317EEC"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1,74</w:t>
            </w:r>
          </w:p>
        </w:tc>
      </w:tr>
      <w:tr w:rsidR="00F30F81" w14:paraId="66A6A157" w14:textId="77777777" w:rsidTr="0095480E">
        <w:tc>
          <w:tcPr>
            <w:tcW w:w="1730" w:type="dxa"/>
            <w:vAlign w:val="center"/>
          </w:tcPr>
          <w:p w14:paraId="24AFE235" w14:textId="64407BC5" w:rsidR="00F30F81" w:rsidRDefault="00FA53BD" w:rsidP="00F30F81">
            <w:pPr>
              <w:jc w:val="center"/>
              <w:rPr>
                <w:rFonts w:cs="Arial"/>
              </w:rPr>
            </w:pPr>
            <w:r>
              <w:t>6</w:t>
            </w:r>
          </w:p>
        </w:tc>
        <w:tc>
          <w:tcPr>
            <w:tcW w:w="3628" w:type="dxa"/>
            <w:vAlign w:val="center"/>
          </w:tcPr>
          <w:p w14:paraId="0A85C268" w14:textId="77777777" w:rsidR="00F30F81" w:rsidRDefault="00F30F81" w:rsidP="00F30F81">
            <w:pPr>
              <w:jc w:val="center"/>
              <w:rPr>
                <w:rFonts w:ascii="MV Boli" w:hAnsi="MV Boli" w:cs="MV Boli"/>
                <w:color w:val="0070C0"/>
                <w:sz w:val="32"/>
              </w:rPr>
            </w:pPr>
            <w:r>
              <w:rPr>
                <w:rFonts w:ascii="MV Boli" w:hAnsi="MV Boli"/>
                <w:color w:val="0070C0"/>
                <w:sz w:val="32"/>
              </w:rPr>
              <w:t>0,62</w:t>
            </w:r>
          </w:p>
        </w:tc>
        <w:tc>
          <w:tcPr>
            <w:tcW w:w="3686" w:type="dxa"/>
            <w:vAlign w:val="center"/>
          </w:tcPr>
          <w:p w14:paraId="487FB745"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2,16</w:t>
            </w:r>
          </w:p>
        </w:tc>
      </w:tr>
      <w:tr w:rsidR="00F30F81" w14:paraId="07FA6014" w14:textId="77777777" w:rsidTr="0095480E">
        <w:tc>
          <w:tcPr>
            <w:tcW w:w="1730" w:type="dxa"/>
            <w:vAlign w:val="center"/>
          </w:tcPr>
          <w:p w14:paraId="21886731" w14:textId="18D90F88" w:rsidR="00F30F81" w:rsidRDefault="00FA53BD" w:rsidP="00F30F81">
            <w:pPr>
              <w:jc w:val="center"/>
              <w:rPr>
                <w:rFonts w:cs="Arial"/>
              </w:rPr>
            </w:pPr>
            <w:r>
              <w:lastRenderedPageBreak/>
              <w:t>7</w:t>
            </w:r>
          </w:p>
        </w:tc>
        <w:tc>
          <w:tcPr>
            <w:tcW w:w="3628" w:type="dxa"/>
            <w:vAlign w:val="center"/>
          </w:tcPr>
          <w:p w14:paraId="08EB7B73" w14:textId="5A359B83" w:rsidR="00F30F81" w:rsidRDefault="00F30F81" w:rsidP="00F30F81">
            <w:pPr>
              <w:jc w:val="center"/>
              <w:rPr>
                <w:rFonts w:ascii="MV Boli" w:hAnsi="MV Boli" w:cs="MV Boli"/>
                <w:color w:val="0070C0"/>
                <w:sz w:val="32"/>
              </w:rPr>
            </w:pPr>
            <w:r>
              <w:rPr>
                <w:rFonts w:ascii="MV Boli" w:hAnsi="MV Boli"/>
                <w:color w:val="0070C0"/>
                <w:sz w:val="32"/>
              </w:rPr>
              <w:t>0,63</w:t>
            </w:r>
          </w:p>
        </w:tc>
        <w:tc>
          <w:tcPr>
            <w:tcW w:w="3686" w:type="dxa"/>
            <w:vAlign w:val="center"/>
          </w:tcPr>
          <w:p w14:paraId="4CEBAA8A" w14:textId="06F932B9" w:rsidR="00F30F81" w:rsidRPr="00650709" w:rsidRDefault="00FA53BD" w:rsidP="00F30F81">
            <w:pPr>
              <w:jc w:val="center"/>
              <w:rPr>
                <w:rFonts w:ascii="MV Boli" w:hAnsi="MV Boli" w:cs="MV Boli"/>
                <w:color w:val="0070C0"/>
                <w:sz w:val="32"/>
                <w:szCs w:val="32"/>
              </w:rPr>
            </w:pPr>
            <w:r>
              <w:rPr>
                <w:rFonts w:ascii="MV Boli" w:hAnsi="MV Boli"/>
                <w:color w:val="0070C0"/>
                <w:sz w:val="32"/>
                <w:szCs w:val="32"/>
              </w:rPr>
              <w:t>2,84</w:t>
            </w:r>
          </w:p>
        </w:tc>
      </w:tr>
      <w:tr w:rsidR="00FA53BD" w14:paraId="500AB251" w14:textId="77777777" w:rsidTr="0095480E">
        <w:tc>
          <w:tcPr>
            <w:tcW w:w="1730" w:type="dxa"/>
            <w:vAlign w:val="center"/>
          </w:tcPr>
          <w:p w14:paraId="32F83913" w14:textId="2D74EA97" w:rsidR="00FA53BD" w:rsidRDefault="00FA53BD" w:rsidP="00F30F81">
            <w:pPr>
              <w:jc w:val="center"/>
              <w:rPr>
                <w:rFonts w:cs="Arial"/>
              </w:rPr>
            </w:pPr>
            <w:r>
              <w:t>8</w:t>
            </w:r>
          </w:p>
        </w:tc>
        <w:tc>
          <w:tcPr>
            <w:tcW w:w="3628" w:type="dxa"/>
            <w:vAlign w:val="center"/>
          </w:tcPr>
          <w:p w14:paraId="77B25528" w14:textId="47209E7C" w:rsidR="00FA53BD" w:rsidRDefault="00FA53BD" w:rsidP="00F30F81">
            <w:pPr>
              <w:jc w:val="center"/>
              <w:rPr>
                <w:rFonts w:ascii="MV Boli" w:hAnsi="MV Boli" w:cs="MV Boli"/>
                <w:color w:val="0070C0"/>
                <w:sz w:val="32"/>
              </w:rPr>
            </w:pPr>
            <w:r>
              <w:rPr>
                <w:rFonts w:ascii="MV Boli" w:hAnsi="MV Boli"/>
                <w:color w:val="0070C0"/>
                <w:sz w:val="32"/>
              </w:rPr>
              <w:t>0,65</w:t>
            </w:r>
          </w:p>
        </w:tc>
        <w:tc>
          <w:tcPr>
            <w:tcW w:w="3686" w:type="dxa"/>
            <w:vAlign w:val="center"/>
          </w:tcPr>
          <w:p w14:paraId="0F79D5C5" w14:textId="397B3803" w:rsidR="00FA53BD" w:rsidRDefault="00FA53BD" w:rsidP="00F30F81">
            <w:pPr>
              <w:jc w:val="center"/>
              <w:rPr>
                <w:rFonts w:ascii="MV Boli" w:hAnsi="MV Boli" w:cs="MV Boli"/>
                <w:color w:val="0070C0"/>
                <w:sz w:val="32"/>
                <w:szCs w:val="32"/>
              </w:rPr>
            </w:pPr>
            <w:r>
              <w:rPr>
                <w:rFonts w:ascii="MV Boli" w:hAnsi="MV Boli"/>
                <w:color w:val="0070C0"/>
                <w:sz w:val="32"/>
                <w:szCs w:val="32"/>
              </w:rPr>
              <w:t>4,28</w:t>
            </w:r>
          </w:p>
        </w:tc>
      </w:tr>
      <w:tr w:rsidR="00F30F81" w14:paraId="0E660FD8" w14:textId="77777777" w:rsidTr="0095480E">
        <w:tc>
          <w:tcPr>
            <w:tcW w:w="1730" w:type="dxa"/>
            <w:vAlign w:val="center"/>
          </w:tcPr>
          <w:p w14:paraId="2B44A0FB" w14:textId="77777777" w:rsidR="00F30F81" w:rsidRDefault="00F30F81" w:rsidP="00F30F81">
            <w:pPr>
              <w:jc w:val="center"/>
              <w:rPr>
                <w:rFonts w:cs="Arial"/>
              </w:rPr>
            </w:pPr>
            <w:r>
              <w:t>9</w:t>
            </w:r>
          </w:p>
        </w:tc>
        <w:tc>
          <w:tcPr>
            <w:tcW w:w="3628" w:type="dxa"/>
            <w:vAlign w:val="center"/>
          </w:tcPr>
          <w:p w14:paraId="02E07C21" w14:textId="77777777" w:rsidR="00F30F81" w:rsidRDefault="00F30F81" w:rsidP="00F30F81">
            <w:pPr>
              <w:jc w:val="center"/>
              <w:rPr>
                <w:rFonts w:ascii="MV Boli" w:hAnsi="MV Boli" w:cs="MV Boli"/>
                <w:color w:val="0070C0"/>
                <w:sz w:val="32"/>
              </w:rPr>
            </w:pPr>
            <w:r>
              <w:rPr>
                <w:rFonts w:ascii="MV Boli" w:hAnsi="MV Boli"/>
                <w:color w:val="0070C0"/>
                <w:sz w:val="32"/>
              </w:rPr>
              <w:t>0,69</w:t>
            </w:r>
          </w:p>
        </w:tc>
        <w:tc>
          <w:tcPr>
            <w:tcW w:w="3686" w:type="dxa"/>
            <w:vAlign w:val="center"/>
          </w:tcPr>
          <w:p w14:paraId="7906A147"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10,20</w:t>
            </w:r>
          </w:p>
        </w:tc>
      </w:tr>
      <w:tr w:rsidR="00F30F81" w14:paraId="0A4BAED7" w14:textId="77777777" w:rsidTr="0095480E">
        <w:tc>
          <w:tcPr>
            <w:tcW w:w="1730" w:type="dxa"/>
            <w:vAlign w:val="center"/>
          </w:tcPr>
          <w:p w14:paraId="7C7A7D00" w14:textId="77777777" w:rsidR="00F30F81" w:rsidRDefault="00F30F81" w:rsidP="00F30F81">
            <w:pPr>
              <w:jc w:val="center"/>
              <w:rPr>
                <w:rFonts w:cs="Arial"/>
              </w:rPr>
            </w:pPr>
            <w:r>
              <w:t>10</w:t>
            </w:r>
          </w:p>
        </w:tc>
        <w:tc>
          <w:tcPr>
            <w:tcW w:w="3628" w:type="dxa"/>
            <w:vAlign w:val="center"/>
          </w:tcPr>
          <w:p w14:paraId="021A574C" w14:textId="77777777" w:rsidR="00F30F81" w:rsidRDefault="00F30F81" w:rsidP="00F30F81">
            <w:pPr>
              <w:jc w:val="center"/>
              <w:rPr>
                <w:rFonts w:ascii="MV Boli" w:hAnsi="MV Boli" w:cs="MV Boli"/>
                <w:color w:val="0070C0"/>
                <w:sz w:val="32"/>
              </w:rPr>
            </w:pPr>
            <w:r>
              <w:rPr>
                <w:rFonts w:ascii="MV Boli" w:hAnsi="MV Boli"/>
                <w:color w:val="0070C0"/>
                <w:sz w:val="32"/>
              </w:rPr>
              <w:t>0,73</w:t>
            </w:r>
          </w:p>
        </w:tc>
        <w:tc>
          <w:tcPr>
            <w:tcW w:w="3686" w:type="dxa"/>
            <w:vAlign w:val="center"/>
          </w:tcPr>
          <w:p w14:paraId="4793C079"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22,83</w:t>
            </w:r>
          </w:p>
        </w:tc>
      </w:tr>
    </w:tbl>
    <w:p w14:paraId="0F0F93A1" w14:textId="64F50B09" w:rsidR="0095480E" w:rsidRDefault="0095480E" w:rsidP="00F30F81"/>
    <w:p w14:paraId="27B5461E" w14:textId="77777777" w:rsidR="0095480E" w:rsidRDefault="0095480E">
      <w:pPr>
        <w:spacing w:after="0"/>
      </w:pPr>
      <w:r>
        <w:br w:type="page"/>
      </w:r>
    </w:p>
    <w:p w14:paraId="599D482C" w14:textId="55C509C0" w:rsidR="0095480E" w:rsidRDefault="0095480E">
      <w:pPr>
        <w:spacing w:after="0"/>
      </w:pPr>
      <w:r>
        <w:lastRenderedPageBreak/>
        <w:t>Característica del diodo obtenida de las mediciones a modo de ejemplo</w:t>
      </w:r>
    </w:p>
    <w:p w14:paraId="39F9AADB" w14:textId="77777777" w:rsidR="0095480E" w:rsidRDefault="0095480E">
      <w:pPr>
        <w:spacing w:after="0"/>
      </w:pPr>
    </w:p>
    <w:p w14:paraId="01E69422" w14:textId="77777777" w:rsidR="0095480E" w:rsidRDefault="0095480E">
      <w:pPr>
        <w:spacing w:after="0"/>
      </w:pPr>
    </w:p>
    <w:p w14:paraId="6F391D06" w14:textId="77777777" w:rsidR="0095480E" w:rsidRDefault="0095480E" w:rsidP="0095480E">
      <w:pPr>
        <w:keepNext/>
      </w:pPr>
      <w:r>
        <w:rPr>
          <w:noProof/>
          <w:lang w:val="de-DE"/>
        </w:rPr>
        <w:drawing>
          <wp:inline distT="0" distB="0" distL="0" distR="0" wp14:anchorId="4DAC1B14" wp14:editId="7C6C1637">
            <wp:extent cx="5508350" cy="6624119"/>
            <wp:effectExtent l="0" t="0" r="0"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ode Kennlinie Vorlage Ergebni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463B1DDA" w14:textId="4E3C845A" w:rsidR="00F30F81" w:rsidRDefault="0095480E" w:rsidP="0095480E">
      <w:pPr>
        <w:pStyle w:val="Beschriftung"/>
        <w:jc w:val="left"/>
      </w:pPr>
      <w:r>
        <w:t xml:space="preserve">Imagen </w:t>
      </w:r>
      <w:r w:rsidR="00DC1247">
        <w:rPr>
          <w:noProof/>
        </w:rPr>
        <w:fldChar w:fldCharType="begin"/>
      </w:r>
      <w:r w:rsidR="00DC1247">
        <w:rPr>
          <w:noProof/>
        </w:rPr>
        <w:instrText xml:space="preserve"> SEQ Abbildung \* ARABIC </w:instrText>
      </w:r>
      <w:r w:rsidR="00DC1247">
        <w:rPr>
          <w:noProof/>
        </w:rPr>
        <w:fldChar w:fldCharType="separate"/>
      </w:r>
      <w:r w:rsidR="00AD52F7">
        <w:rPr>
          <w:noProof/>
        </w:rPr>
        <w:t>1</w:t>
      </w:r>
      <w:r w:rsidR="00DC1247">
        <w:rPr>
          <w:noProof/>
        </w:rPr>
        <w:fldChar w:fldCharType="end"/>
      </w:r>
      <w:r>
        <w:t>: ejemplo de característica del diodo</w:t>
      </w:r>
    </w:p>
    <w:p w14:paraId="79D77012" w14:textId="77777777" w:rsidR="00F30F81" w:rsidRDefault="00F30F81" w:rsidP="00F30F81"/>
    <w:p w14:paraId="5B339CC5" w14:textId="6090943E" w:rsidR="008D6712" w:rsidRPr="00BB45ED" w:rsidRDefault="008D6712" w:rsidP="006108EB">
      <w:pPr>
        <w:rPr>
          <w:rFonts w:cs="Arial"/>
        </w:rPr>
      </w:pPr>
    </w:p>
    <w:sectPr w:rsidR="008D6712" w:rsidRPr="00BB45ED" w:rsidSect="00E96821">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40B3" w14:textId="77777777" w:rsidR="008A28DF" w:rsidRDefault="008A28DF">
      <w:r>
        <w:separator/>
      </w:r>
    </w:p>
  </w:endnote>
  <w:endnote w:type="continuationSeparator" w:id="0">
    <w:p w14:paraId="529EC9EE" w14:textId="77777777" w:rsidR="008A28DF" w:rsidRDefault="008A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DC1247">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B130" w14:textId="77777777" w:rsidR="00DC1247" w:rsidRDefault="00DC124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83BA6" w14:textId="77777777" w:rsidR="008A28DF" w:rsidRDefault="008A28DF">
      <w:r>
        <w:separator/>
      </w:r>
    </w:p>
  </w:footnote>
  <w:footnote w:type="continuationSeparator" w:id="0">
    <w:p w14:paraId="44FC8CB8" w14:textId="77777777" w:rsidR="008A28DF" w:rsidRDefault="008A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lang w:val="de-DE"/>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ED03D" w14:textId="77777777" w:rsidR="00DC1247" w:rsidRDefault="00DC124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2271"/>
    <w:rsid w:val="0036332F"/>
    <w:rsid w:val="00363EE2"/>
    <w:rsid w:val="00383D6D"/>
    <w:rsid w:val="00384F22"/>
    <w:rsid w:val="003859EA"/>
    <w:rsid w:val="00385F80"/>
    <w:rsid w:val="003A705F"/>
    <w:rsid w:val="003B0332"/>
    <w:rsid w:val="003B7978"/>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03BB5"/>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00AC8"/>
    <w:rsid w:val="006108EB"/>
    <w:rsid w:val="006158A5"/>
    <w:rsid w:val="00617BB0"/>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213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D57E6"/>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0650"/>
    <w:rsid w:val="00893D00"/>
    <w:rsid w:val="008963B8"/>
    <w:rsid w:val="008A28DF"/>
    <w:rsid w:val="008A620F"/>
    <w:rsid w:val="008B4844"/>
    <w:rsid w:val="008B48B1"/>
    <w:rsid w:val="008B4946"/>
    <w:rsid w:val="008B6088"/>
    <w:rsid w:val="008B63FA"/>
    <w:rsid w:val="008C238E"/>
    <w:rsid w:val="008C3CAB"/>
    <w:rsid w:val="008C7035"/>
    <w:rsid w:val="008D6712"/>
    <w:rsid w:val="008E2C4A"/>
    <w:rsid w:val="008E43BD"/>
    <w:rsid w:val="008E7D6A"/>
    <w:rsid w:val="008F3294"/>
    <w:rsid w:val="008F3397"/>
    <w:rsid w:val="008F33A0"/>
    <w:rsid w:val="009023A0"/>
    <w:rsid w:val="00906F27"/>
    <w:rsid w:val="009070DC"/>
    <w:rsid w:val="00914DF1"/>
    <w:rsid w:val="009203DC"/>
    <w:rsid w:val="0093224F"/>
    <w:rsid w:val="00937B5D"/>
    <w:rsid w:val="00941CB4"/>
    <w:rsid w:val="0094543F"/>
    <w:rsid w:val="00945F8D"/>
    <w:rsid w:val="00946EE1"/>
    <w:rsid w:val="00950FC2"/>
    <w:rsid w:val="0095480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2F7"/>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1247"/>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EF6EE2"/>
    <w:rsid w:val="00F07B6A"/>
    <w:rsid w:val="00F140D8"/>
    <w:rsid w:val="00F30F81"/>
    <w:rsid w:val="00F3420A"/>
    <w:rsid w:val="00F40987"/>
    <w:rsid w:val="00F40AB1"/>
    <w:rsid w:val="00F42642"/>
    <w:rsid w:val="00F47842"/>
    <w:rsid w:val="00F55307"/>
    <w:rsid w:val="00F55FDE"/>
    <w:rsid w:val="00F57954"/>
    <w:rsid w:val="00F62E7D"/>
    <w:rsid w:val="00F70A51"/>
    <w:rsid w:val="00F7267E"/>
    <w:rsid w:val="00F7716E"/>
    <w:rsid w:val="00F96926"/>
    <w:rsid w:val="00FA53BD"/>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70213C"/>
    <w:pPr>
      <w:keepNext/>
      <w:keepLines/>
      <w:outlineLvl w:val="0"/>
    </w:pPr>
    <w:rPr>
      <w:b/>
      <w:sz w:val="40"/>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0213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7DEA2-86D9-4F02-AC3F-89E7035BB071}">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F1407B3C-C6E7-42F9-966C-6003BC651365}">
  <ds:schemaRefs>
    <ds:schemaRef ds:uri="http://schemas.microsoft.com/sharepoint/v3/contenttype/forms"/>
  </ds:schemaRefs>
</ds:datastoreItem>
</file>

<file path=customXml/itemProps3.xml><?xml version="1.0" encoding="utf-8"?>
<ds:datastoreItem xmlns:ds="http://schemas.openxmlformats.org/officeDocument/2006/customXml" ds:itemID="{0D350A4E-84C5-4823-BE41-B53E4844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CE82F-FD4E-41F0-AE4F-A13E78748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166</Words>
  <Characters>887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2021-07-16T14:55:00Z</dcterms:created>
  <dcterms:modified xsi:type="dcterms:W3CDTF">2022-08-24T12:37:00Z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